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22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339"/>
        <w:gridCol w:w="2190"/>
        <w:gridCol w:w="1335"/>
        <w:gridCol w:w="1305"/>
        <w:gridCol w:w="3630"/>
        <w:gridCol w:w="813"/>
        <w:gridCol w:w="19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339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19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33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0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63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13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619" w:type="dxa"/>
            <w:vMerge w:val="restart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</w:p>
        </w:tc>
        <w:tc>
          <w:tcPr>
            <w:tcW w:w="1339" w:type="dxa"/>
            <w:vMerge w:val="restart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1.合金钢管</w:t>
            </w:r>
          </w:p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19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槽渣HW336-064-17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0.058</w:t>
            </w:r>
          </w:p>
        </w:tc>
        <w:tc>
          <w:tcPr>
            <w:tcW w:w="13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0.058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2、危险废物标签不合规定，重新购买规范化的标签，按规定每袋（桶）悬挂。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皂化渣HW336-064-17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0.288</w:t>
            </w:r>
          </w:p>
        </w:tc>
        <w:tc>
          <w:tcPr>
            <w:tcW w:w="130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0.288</w:t>
            </w:r>
          </w:p>
        </w:tc>
        <w:tc>
          <w:tcPr>
            <w:tcW w:w="363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磷化渣HW336-064-17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0.298</w:t>
            </w:r>
          </w:p>
        </w:tc>
        <w:tc>
          <w:tcPr>
            <w:tcW w:w="13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0.298</w:t>
            </w:r>
          </w:p>
        </w:tc>
        <w:tc>
          <w:tcPr>
            <w:tcW w:w="363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污泥HW336-064-17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69.287</w:t>
            </w:r>
          </w:p>
        </w:tc>
        <w:tc>
          <w:tcPr>
            <w:tcW w:w="1305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63.635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bottom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7.448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蒸发结晶盐HW336-064-17</w:t>
            </w:r>
          </w:p>
        </w:tc>
        <w:tc>
          <w:tcPr>
            <w:tcW w:w="133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130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363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江苏锦明再生资源有限公司</w:t>
            </w:r>
          </w:p>
        </w:tc>
        <w:tc>
          <w:tcPr>
            <w:tcW w:w="813" w:type="dxa"/>
            <w:tcBorders>
              <w:top w:val="single" w:color="000000" w:sz="4" w:space="0"/>
            </w:tcBorders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vMerge w:val="continue"/>
            <w:shd w:val="clear" w:color="000000" w:fill="auto"/>
            <w:vAlign w:val="center"/>
          </w:tcPr>
          <w:p/>
        </w:tc>
        <w:tc>
          <w:tcPr>
            <w:tcW w:w="1339" w:type="dxa"/>
            <w:vMerge w:val="continue"/>
            <w:shd w:val="clear" w:color="000000" w:fill="auto"/>
            <w:vAlign w:val="center"/>
          </w:tcPr>
          <w:p/>
        </w:tc>
        <w:tc>
          <w:tcPr>
            <w:tcW w:w="219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废酸HW900-600-34</w:t>
            </w:r>
          </w:p>
        </w:tc>
        <w:tc>
          <w:tcPr>
            <w:tcW w:w="133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05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shd w:val="clear" w:color="000000" w:fill="auto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徐州方维环保科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技有限公司</w:t>
            </w:r>
          </w:p>
        </w:tc>
        <w:tc>
          <w:tcPr>
            <w:tcW w:w="813" w:type="dxa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/>
        </w:tc>
      </w:tr>
    </w:tbl>
    <w:p/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balanceSingleByteDoubleByteWidth/>
    <w:useFELayout/>
    <w:compatSetting w:name="compatibilityMode" w:uri="http://schemas.microsoft.com/office/word" w:val="15"/>
  </w:compat>
  <w:docVars>
    <w:docVar w:name="commondata" w:val="eyJoZGlkIjoiYjJmYWM1Mzc0ZmZkZmZjYTZhZTMxNmNkMmVlOGU3NWMifQ=="/>
  </w:docVars>
  <w:rsids>
    <w:rsidRoot w:val="00000000"/>
    <w:rsid w:val="059D3EC3"/>
    <w:rsid w:val="0B8F1B81"/>
    <w:rsid w:val="46801EED"/>
    <w:rsid w:val="50751645"/>
    <w:rsid w:val="51767900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259</Words>
  <Characters>375</Characters>
  <Lines>0</Lines>
  <Paragraphs>0</Paragraphs>
  <TotalTime>18</TotalTime>
  <ScaleCrop>false</ScaleCrop>
  <LinksUpToDate>false</LinksUpToDate>
  <CharactersWithSpaces>375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庞文龙</cp:lastModifiedBy>
  <dcterms:modified xsi:type="dcterms:W3CDTF">2022-10-04T01:52:01Z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0F6D14E0093E41C589A0E356821C4C4D</vt:lpwstr>
  </property>
</Properties>
</file>